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0FFE" w14:textId="77777777" w:rsidR="000F5719" w:rsidRDefault="000F5719">
      <w:pPr>
        <w:pStyle w:val="FR1"/>
        <w:spacing w:before="0" w:after="60" w:line="240" w:lineRule="auto"/>
        <w:ind w:left="57" w:right="57"/>
        <w:rPr>
          <w:sz w:val="22"/>
        </w:rPr>
      </w:pPr>
      <w:r>
        <w:rPr>
          <w:sz w:val="22"/>
        </w:rPr>
        <w:t>Umowa o zaopatrzenie w wodę</w:t>
      </w:r>
    </w:p>
    <w:p w14:paraId="5C1E7DA1" w14:textId="77777777" w:rsidR="000F5719" w:rsidRDefault="000F5719">
      <w:pPr>
        <w:pStyle w:val="FR1"/>
        <w:spacing w:before="0" w:after="60" w:line="240" w:lineRule="auto"/>
        <w:ind w:left="57" w:right="57"/>
        <w:rPr>
          <w:sz w:val="22"/>
        </w:rPr>
      </w:pPr>
      <w:r>
        <w:rPr>
          <w:sz w:val="22"/>
        </w:rPr>
        <w:t xml:space="preserve">i odprowadzanie ścieków </w:t>
      </w:r>
    </w:p>
    <w:p w14:paraId="18C67B28" w14:textId="77777777" w:rsidR="000F5719" w:rsidRDefault="000F5719">
      <w:pPr>
        <w:pStyle w:val="FR1"/>
        <w:spacing w:before="0" w:after="60" w:line="240" w:lineRule="auto"/>
        <w:ind w:left="57" w:right="57"/>
        <w:rPr>
          <w:sz w:val="22"/>
        </w:rPr>
      </w:pPr>
    </w:p>
    <w:p w14:paraId="116F7611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 xml:space="preserve">zawarta w dniu .................. w ............................... pomiędzy </w:t>
      </w:r>
      <w:r w:rsidR="007919AC">
        <w:rPr>
          <w:sz w:val="22"/>
        </w:rPr>
        <w:t xml:space="preserve">Przedsiębiorstwem Rozwoju Infrastruktury </w:t>
      </w:r>
      <w:r w:rsidR="00EE226E">
        <w:rPr>
          <w:sz w:val="22"/>
        </w:rPr>
        <w:t>Gminy Olszanica „PRI” sp</w:t>
      </w:r>
      <w:r w:rsidR="00A56218">
        <w:rPr>
          <w:sz w:val="22"/>
        </w:rPr>
        <w:t>.</w:t>
      </w:r>
      <w:r w:rsidR="00EE226E">
        <w:rPr>
          <w:sz w:val="22"/>
        </w:rPr>
        <w:t xml:space="preserve"> z o.o.</w:t>
      </w:r>
      <w:r>
        <w:rPr>
          <w:sz w:val="22"/>
        </w:rPr>
        <w:t xml:space="preserve">, </w:t>
      </w:r>
    </w:p>
    <w:p w14:paraId="7C11170E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 xml:space="preserve">zwanym dalej </w:t>
      </w:r>
      <w:r>
        <w:rPr>
          <w:b/>
          <w:sz w:val="22"/>
        </w:rPr>
        <w:t>Przedsiębiorstwem</w:t>
      </w:r>
      <w:r>
        <w:rPr>
          <w:sz w:val="22"/>
        </w:rPr>
        <w:t>, reprezentowanym przez:</w:t>
      </w:r>
    </w:p>
    <w:p w14:paraId="36AE6CB9" w14:textId="77777777" w:rsidR="000F5719" w:rsidRDefault="00EE226E">
      <w:pPr>
        <w:pStyle w:val="Tekstpodstawowy"/>
        <w:widowControl/>
        <w:numPr>
          <w:ilvl w:val="0"/>
          <w:numId w:val="1"/>
        </w:numPr>
        <w:spacing w:after="60" w:line="240" w:lineRule="auto"/>
      </w:pPr>
      <w:r>
        <w:t>Prezesa Spółki – Zbigniewa Olech</w:t>
      </w:r>
      <w:r w:rsidR="000F5719">
        <w:t>,</w:t>
      </w:r>
    </w:p>
    <w:p w14:paraId="5C8DB9C4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 xml:space="preserve">a </w:t>
      </w:r>
    </w:p>
    <w:p w14:paraId="441C75C3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</w:t>
      </w:r>
    </w:p>
    <w:p w14:paraId="12DE805A" w14:textId="77777777" w:rsidR="00497DFD" w:rsidRDefault="00497DFD" w:rsidP="00497DFD">
      <w:pPr>
        <w:spacing w:after="60"/>
        <w:ind w:right="57"/>
        <w:jc w:val="both"/>
        <w:rPr>
          <w:sz w:val="22"/>
        </w:rPr>
      </w:pPr>
      <w:r w:rsidRPr="00497DFD">
        <w:rPr>
          <w:sz w:val="22"/>
        </w:rPr>
        <w:t>zam.</w:t>
      </w:r>
      <w:r>
        <w:rPr>
          <w:sz w:val="22"/>
        </w:rPr>
        <w:t xml:space="preserve"> / z siedzibą w:</w:t>
      </w:r>
      <w:r w:rsidRPr="00497DFD">
        <w:rPr>
          <w:sz w:val="22"/>
        </w:rPr>
        <w:t xml:space="preserve"> …………………………………………</w:t>
      </w:r>
    </w:p>
    <w:p w14:paraId="7CEEAD3F" w14:textId="77777777" w:rsidR="00497DFD" w:rsidRPr="00497DFD" w:rsidRDefault="00497DFD" w:rsidP="00497DFD">
      <w:pPr>
        <w:spacing w:after="60"/>
        <w:ind w:right="57"/>
        <w:jc w:val="both"/>
        <w:rPr>
          <w:sz w:val="22"/>
        </w:rPr>
      </w:pPr>
      <w:r>
        <w:rPr>
          <w:sz w:val="22"/>
        </w:rPr>
        <w:t>………………………………………………………………..</w:t>
      </w:r>
    </w:p>
    <w:p w14:paraId="6B793EB3" w14:textId="77777777" w:rsidR="00497DFD" w:rsidRDefault="00497DFD" w:rsidP="00497DFD">
      <w:pPr>
        <w:spacing w:after="60"/>
        <w:ind w:right="57"/>
        <w:jc w:val="both"/>
        <w:rPr>
          <w:sz w:val="22"/>
        </w:rPr>
      </w:pPr>
      <w:r w:rsidRPr="00497DFD">
        <w:rPr>
          <w:sz w:val="22"/>
        </w:rPr>
        <w:t>NIP</w:t>
      </w:r>
      <w:r>
        <w:rPr>
          <w:sz w:val="22"/>
        </w:rPr>
        <w:t xml:space="preserve">: </w:t>
      </w:r>
      <w:r w:rsidRPr="00497DFD">
        <w:rPr>
          <w:sz w:val="22"/>
        </w:rPr>
        <w:t>......................................, REGON/PESEL</w:t>
      </w:r>
      <w:r>
        <w:rPr>
          <w:sz w:val="22"/>
        </w:rPr>
        <w:t>:</w:t>
      </w:r>
      <w:r w:rsidRPr="00497DFD">
        <w:rPr>
          <w:sz w:val="22"/>
        </w:rPr>
        <w:t xml:space="preserve"> ………………………………………………</w:t>
      </w:r>
    </w:p>
    <w:p w14:paraId="256739C3" w14:textId="77777777" w:rsidR="00497DFD" w:rsidRDefault="00497DFD" w:rsidP="00497DFD">
      <w:pPr>
        <w:spacing w:after="60"/>
        <w:ind w:right="57"/>
        <w:jc w:val="both"/>
        <w:rPr>
          <w:sz w:val="22"/>
        </w:rPr>
      </w:pPr>
      <w:r>
        <w:rPr>
          <w:sz w:val="22"/>
        </w:rPr>
        <w:t>tel. kontaktowy: …………………………………………</w:t>
      </w:r>
    </w:p>
    <w:p w14:paraId="041FB480" w14:textId="77777777" w:rsidR="00497DFD" w:rsidRDefault="00497DFD" w:rsidP="00497DFD">
      <w:pPr>
        <w:spacing w:after="60"/>
        <w:ind w:right="57"/>
        <w:jc w:val="both"/>
        <w:rPr>
          <w:sz w:val="22"/>
        </w:rPr>
      </w:pPr>
      <w:r>
        <w:rPr>
          <w:sz w:val="22"/>
        </w:rPr>
        <w:t>adres e-mail: ……………………………………………..</w:t>
      </w:r>
    </w:p>
    <w:p w14:paraId="4F5C50FD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 xml:space="preserve">zwanym dalej </w:t>
      </w:r>
      <w:r>
        <w:rPr>
          <w:b/>
          <w:sz w:val="22"/>
        </w:rPr>
        <w:t>Odbiorcą</w:t>
      </w:r>
      <w:r w:rsidR="00E953A4">
        <w:rPr>
          <w:b/>
          <w:sz w:val="22"/>
        </w:rPr>
        <w:t xml:space="preserve"> </w:t>
      </w:r>
      <w:r w:rsidR="00E953A4" w:rsidRPr="00E953A4">
        <w:rPr>
          <w:sz w:val="22"/>
        </w:rPr>
        <w:t>lub</w:t>
      </w:r>
      <w:r w:rsidR="00E953A4">
        <w:rPr>
          <w:b/>
          <w:sz w:val="22"/>
        </w:rPr>
        <w:t xml:space="preserve"> </w:t>
      </w:r>
      <w:r w:rsidR="00E953A4">
        <w:rPr>
          <w:sz w:val="22"/>
        </w:rPr>
        <w:t>Odbiorca usług</w:t>
      </w:r>
      <w:r w:rsidR="00497DFD" w:rsidRPr="00497DFD">
        <w:rPr>
          <w:sz w:val="22"/>
        </w:rPr>
        <w:t>, repr</w:t>
      </w:r>
      <w:r w:rsidR="00497DFD">
        <w:rPr>
          <w:sz w:val="22"/>
        </w:rPr>
        <w:t>ezentowanym przez*</w:t>
      </w:r>
      <w:r>
        <w:rPr>
          <w:sz w:val="22"/>
        </w:rPr>
        <w:t>:</w:t>
      </w:r>
    </w:p>
    <w:p w14:paraId="239BE67C" w14:textId="77777777" w:rsidR="000F5719" w:rsidRDefault="000F5719">
      <w:pPr>
        <w:pStyle w:val="Tekstpodstawowy"/>
        <w:widowControl/>
        <w:numPr>
          <w:ilvl w:val="0"/>
          <w:numId w:val="45"/>
        </w:numPr>
        <w:spacing w:after="60" w:line="240" w:lineRule="auto"/>
      </w:pPr>
      <w:r>
        <w:t>.....................................................................................................................................................</w:t>
      </w:r>
      <w:r w:rsidR="00497DFD">
        <w:t>*</w:t>
      </w:r>
    </w:p>
    <w:p w14:paraId="2EE5DE17" w14:textId="77777777" w:rsidR="000F5719" w:rsidRDefault="000F5719">
      <w:pPr>
        <w:pStyle w:val="Tekstpodstawowy"/>
        <w:widowControl/>
        <w:numPr>
          <w:ilvl w:val="0"/>
          <w:numId w:val="45"/>
        </w:numPr>
        <w:spacing w:after="60" w:line="240" w:lineRule="auto"/>
      </w:pPr>
      <w:r>
        <w:t>.....................................................................................................................................................</w:t>
      </w:r>
      <w:r w:rsidR="00497DFD">
        <w:t>*</w:t>
      </w:r>
    </w:p>
    <w:p w14:paraId="4385F74A" w14:textId="77777777" w:rsidR="000F5719" w:rsidRDefault="000F5719">
      <w:pPr>
        <w:pStyle w:val="Tekstpodstawowy"/>
        <w:widowControl/>
        <w:spacing w:after="60" w:line="240" w:lineRule="auto"/>
      </w:pPr>
    </w:p>
    <w:p w14:paraId="056CB10C" w14:textId="77777777" w:rsidR="000F5719" w:rsidRDefault="000F5719">
      <w:pPr>
        <w:pStyle w:val="Tekstpodstawowy"/>
        <w:widowControl/>
        <w:spacing w:after="60" w:line="240" w:lineRule="auto"/>
        <w:jc w:val="center"/>
        <w:rPr>
          <w:b/>
        </w:rPr>
      </w:pPr>
      <w:r>
        <w:rPr>
          <w:b/>
        </w:rPr>
        <w:t>§ 1</w:t>
      </w:r>
    </w:p>
    <w:p w14:paraId="35D0C0B3" w14:textId="77777777" w:rsidR="000F5719" w:rsidRDefault="000F5719" w:rsidP="00875D61">
      <w:pPr>
        <w:pStyle w:val="Tekstpodstawowy"/>
        <w:widowControl/>
        <w:numPr>
          <w:ilvl w:val="0"/>
          <w:numId w:val="48"/>
        </w:numPr>
        <w:spacing w:after="60" w:line="240" w:lineRule="auto"/>
        <w:ind w:left="426"/>
      </w:pPr>
      <w:r>
        <w:t xml:space="preserve">Przedsiębiorstwo zobowiązuje się do </w:t>
      </w:r>
      <w:r w:rsidRPr="00355C8E">
        <w:rPr>
          <w:strike/>
        </w:rPr>
        <w:t>dostarczania wody i</w:t>
      </w:r>
      <w:r w:rsidR="0083358A" w:rsidRPr="00355C8E">
        <w:rPr>
          <w:strike/>
        </w:rPr>
        <w:t>/lub</w:t>
      </w:r>
      <w:r>
        <w:t xml:space="preserve"> odprowadzania ścieków</w:t>
      </w:r>
      <w:r w:rsidR="0083358A">
        <w:t>*</w:t>
      </w:r>
      <w:r>
        <w:t xml:space="preserve"> z nieruchomości położonej w .........................................................................</w:t>
      </w:r>
      <w:r w:rsidR="0083358A">
        <w:t>.............................................................,</w:t>
      </w:r>
      <w:r w:rsidR="0083358A">
        <w:br/>
      </w:r>
      <w:r>
        <w:t xml:space="preserve">na warunkach określonych ustawą z dnia 7 czerwca 2001 r. o zbiorowym zaopatrzeniu w wodę i zbiorowe odprowadzanie ścieków, zwanej dalej Ustawą, </w:t>
      </w:r>
      <w:r w:rsidR="00BA7F64">
        <w:t xml:space="preserve">obowiązującym </w:t>
      </w:r>
      <w:r>
        <w:t>Regulaminem dostarczania wody i odprowadzania ścieków</w:t>
      </w:r>
      <w:r w:rsidR="0083358A">
        <w:t xml:space="preserve">, Ogólnymi Warunkami Umowy </w:t>
      </w:r>
      <w:r w:rsidR="0024021F">
        <w:t xml:space="preserve">(OWU) </w:t>
      </w:r>
      <w:r w:rsidR="0083358A">
        <w:t>stanowiącymi załącznik do niniejszej Umowy</w:t>
      </w:r>
      <w:r>
        <w:t xml:space="preserve"> oraz niniejszą umową.</w:t>
      </w:r>
    </w:p>
    <w:p w14:paraId="247D545E" w14:textId="77777777" w:rsidR="00D02683" w:rsidRDefault="00D02683" w:rsidP="00875D61">
      <w:pPr>
        <w:pStyle w:val="Tekstpodstawowy"/>
        <w:widowControl/>
        <w:numPr>
          <w:ilvl w:val="0"/>
          <w:numId w:val="48"/>
        </w:numPr>
        <w:spacing w:after="60" w:line="240" w:lineRule="auto"/>
        <w:ind w:left="426"/>
      </w:pPr>
      <w:r>
        <w:t>Jeżeli przedmiotem niniejszej umowy jest wyłącznie zbiorowe zaopatrzenie w wodę, zastosowanie w niniejszej umowie mają wyłącznie postanowienia dotyczące dostawy wody.</w:t>
      </w:r>
    </w:p>
    <w:p w14:paraId="771A5C9B" w14:textId="77777777" w:rsidR="00D02683" w:rsidRDefault="00D02683" w:rsidP="00D02683">
      <w:pPr>
        <w:pStyle w:val="Tekstpodstawowy"/>
        <w:widowControl/>
        <w:numPr>
          <w:ilvl w:val="0"/>
          <w:numId w:val="48"/>
        </w:numPr>
        <w:spacing w:after="60" w:line="240" w:lineRule="auto"/>
        <w:ind w:left="426"/>
      </w:pPr>
      <w:r>
        <w:t>Jeżeli przedmiotem niniejszej umowy jest wyłącznie zbiorowe odprowadzanie ścieków, zastosowanie w niniejszej umowie mają wyłącznie postanowienia dotyczące odbioru ścieków.</w:t>
      </w:r>
    </w:p>
    <w:p w14:paraId="495FAAEE" w14:textId="77777777" w:rsidR="000F5719" w:rsidRDefault="000F5719">
      <w:pPr>
        <w:tabs>
          <w:tab w:val="center" w:pos="5670"/>
        </w:tabs>
        <w:spacing w:after="60"/>
        <w:ind w:right="57"/>
        <w:jc w:val="center"/>
        <w:rPr>
          <w:sz w:val="22"/>
        </w:rPr>
      </w:pPr>
      <w:r>
        <w:rPr>
          <w:b/>
          <w:sz w:val="22"/>
        </w:rPr>
        <w:t xml:space="preserve">§ </w:t>
      </w:r>
      <w:r w:rsidR="0083358A">
        <w:rPr>
          <w:b/>
          <w:sz w:val="22"/>
        </w:rPr>
        <w:t>2</w:t>
      </w:r>
    </w:p>
    <w:p w14:paraId="762D59C7" w14:textId="77777777" w:rsidR="000F5719" w:rsidRPr="00D14CC7" w:rsidRDefault="000F5719" w:rsidP="00D14CC7">
      <w:pPr>
        <w:pStyle w:val="Tekstpodstawowy"/>
        <w:widowControl/>
        <w:numPr>
          <w:ilvl w:val="0"/>
          <w:numId w:val="50"/>
        </w:numPr>
        <w:spacing w:after="60" w:line="240" w:lineRule="auto"/>
        <w:ind w:left="426"/>
      </w:pPr>
      <w:r w:rsidRPr="00D14CC7">
        <w:t>Jeżeli przedmiotem umowy jest odprowadzanie ścieków przemysłowych</w:t>
      </w:r>
      <w:r w:rsidR="008C20C5" w:rsidRPr="00D14CC7">
        <w:t xml:space="preserve">, w rozumieniu art. 2 pkt 11 </w:t>
      </w:r>
      <w:r w:rsidR="00B12577">
        <w:t>U</w:t>
      </w:r>
      <w:r w:rsidR="008C20C5" w:rsidRPr="00D14CC7">
        <w:t>stawy,</w:t>
      </w:r>
      <w:r w:rsidR="007D56BF" w:rsidRPr="00D14CC7">
        <w:t xml:space="preserve"> lub ścieków o podwyższonym ładunku zanieczyszczeń</w:t>
      </w:r>
      <w:r w:rsidRPr="00D14CC7">
        <w:t xml:space="preserve">, </w:t>
      </w:r>
      <w:r w:rsidR="0083358A" w:rsidRPr="00D14CC7">
        <w:t>integralną część umowy stanowi</w:t>
      </w:r>
      <w:r w:rsidR="005F52CD">
        <w:t>ą</w:t>
      </w:r>
      <w:r w:rsidR="0083358A" w:rsidRPr="00D14CC7">
        <w:t xml:space="preserve"> </w:t>
      </w:r>
      <w:r w:rsidRPr="00D14CC7">
        <w:t>załącznik</w:t>
      </w:r>
      <w:r w:rsidR="005F52CD">
        <w:t>i, składane</w:t>
      </w:r>
      <w:r w:rsidRPr="00D14CC7">
        <w:t xml:space="preserve"> przez Odbiorcę przy</w:t>
      </w:r>
      <w:r w:rsidR="005F52CD">
        <w:t xml:space="preserve"> zawieraniu umowy, aktualizowane</w:t>
      </w:r>
      <w:r w:rsidRPr="00D14CC7">
        <w:t xml:space="preserve"> każdorazowo po zmianie warunków </w:t>
      </w:r>
      <w:r w:rsidR="005F52CD">
        <w:t>korzystania z usług, określające</w:t>
      </w:r>
      <w:r w:rsidRPr="00D14CC7">
        <w:t xml:space="preserve"> charakterystykę zużycia wody oraz rodzaj, ilość i jakość odprowadzany</w:t>
      </w:r>
      <w:r w:rsidR="0083358A" w:rsidRPr="00D14CC7">
        <w:t>ch ścieków.</w:t>
      </w:r>
    </w:p>
    <w:p w14:paraId="44DA2805" w14:textId="77777777" w:rsidR="008C20C5" w:rsidRPr="00D14CC7" w:rsidRDefault="008C20C5" w:rsidP="00D14CC7">
      <w:pPr>
        <w:pStyle w:val="Tekstpodstawowy"/>
        <w:widowControl/>
        <w:numPr>
          <w:ilvl w:val="0"/>
          <w:numId w:val="50"/>
        </w:numPr>
        <w:spacing w:after="60" w:line="240" w:lineRule="auto"/>
        <w:ind w:left="426"/>
      </w:pPr>
      <w:r w:rsidRPr="00D14CC7">
        <w:t>Ściekami o podwyższonym ładunku zanieczyszczeń, o których mowa w ustępie poprzedzającym, są ścieki o ładunku przewyższającym dopuszczalne wartości wskaźników zanieczyszczeń w ściekach, określone w Ogólnych Warunkach Umowy.</w:t>
      </w:r>
    </w:p>
    <w:p w14:paraId="003E240F" w14:textId="77777777" w:rsidR="000F5719" w:rsidRPr="00D14CC7" w:rsidRDefault="0083358A" w:rsidP="00D14CC7">
      <w:pPr>
        <w:pStyle w:val="Tekstpodstawowy"/>
        <w:widowControl/>
        <w:spacing w:after="60" w:line="240" w:lineRule="auto"/>
        <w:jc w:val="center"/>
        <w:rPr>
          <w:b/>
        </w:rPr>
      </w:pPr>
      <w:r w:rsidRPr="00D14CC7">
        <w:rPr>
          <w:b/>
        </w:rPr>
        <w:t>§ 3</w:t>
      </w:r>
    </w:p>
    <w:p w14:paraId="6AF9F790" w14:textId="77777777" w:rsidR="000F5719" w:rsidRDefault="000F5719">
      <w:pPr>
        <w:pStyle w:val="Tekstpodstawowy2"/>
        <w:spacing w:after="60" w:line="240" w:lineRule="auto"/>
        <w:rPr>
          <w:sz w:val="22"/>
        </w:rPr>
      </w:pPr>
      <w:r>
        <w:rPr>
          <w:sz w:val="22"/>
        </w:rPr>
        <w:t>Odbiorca oświadcza, iż:</w:t>
      </w:r>
    </w:p>
    <w:p w14:paraId="129B3E49" w14:textId="77777777" w:rsidR="000F5719" w:rsidRDefault="000F5719">
      <w:pPr>
        <w:pStyle w:val="Tekstpodstawowy"/>
        <w:widowControl/>
        <w:spacing w:after="60" w:line="240" w:lineRule="auto"/>
      </w:pPr>
      <w:r>
        <w:t xml:space="preserve">1) posiada tytuł prawny do korzystania z </w:t>
      </w:r>
      <w:r w:rsidR="00D6177B">
        <w:t>nieruchomości</w:t>
      </w:r>
      <w:r w:rsidR="00F83971">
        <w:t>, obiektu budowlanego lub lokalu</w:t>
      </w:r>
      <w:r w:rsidR="00D6177B">
        <w:t xml:space="preserve"> </w:t>
      </w:r>
      <w:r w:rsidR="00F83971">
        <w:t>określonego</w:t>
      </w:r>
      <w:r>
        <w:t xml:space="preserve"> w § </w:t>
      </w:r>
      <w:r w:rsidR="00497DFD">
        <w:t>1</w:t>
      </w:r>
      <w:r>
        <w:t xml:space="preserve"> umowy: ...........................................................................................................................................................</w:t>
      </w:r>
    </w:p>
    <w:p w14:paraId="68B138D4" w14:textId="77777777" w:rsidR="00D6177B" w:rsidRDefault="00D6177B" w:rsidP="00D6177B">
      <w:pPr>
        <w:pStyle w:val="Tekstpodstawowy"/>
        <w:widowControl/>
        <w:spacing w:after="60" w:line="240" w:lineRule="auto"/>
        <w:ind w:left="708" w:firstLine="708"/>
      </w:pPr>
      <w:r>
        <w:t>- własność, współwłasność: KW ……………………….., akt notarialny: ………………………..,</w:t>
      </w:r>
    </w:p>
    <w:p w14:paraId="71DE13B3" w14:textId="77777777" w:rsidR="00D6177B" w:rsidRDefault="00EC6647" w:rsidP="00D6177B">
      <w:pPr>
        <w:pStyle w:val="Tekstpodstawowy"/>
        <w:widowControl/>
        <w:spacing w:after="60" w:line="240" w:lineRule="auto"/>
        <w:ind w:left="708" w:firstLine="708"/>
      </w:pPr>
      <w:r>
        <w:t xml:space="preserve">- </w:t>
      </w:r>
      <w:r w:rsidR="00D6177B">
        <w:t>decyzja sądu: ………………………………;</w:t>
      </w:r>
    </w:p>
    <w:p w14:paraId="6FA6AF70" w14:textId="77777777" w:rsidR="00D6177B" w:rsidRDefault="00D6177B" w:rsidP="00D6177B">
      <w:pPr>
        <w:pStyle w:val="Tekstpodstawowy"/>
        <w:widowControl/>
        <w:spacing w:after="60" w:line="240" w:lineRule="auto"/>
        <w:ind w:left="708" w:firstLine="708"/>
      </w:pPr>
      <w:r>
        <w:lastRenderedPageBreak/>
        <w:t xml:space="preserve">- </w:t>
      </w:r>
      <w:r w:rsidR="000F5719">
        <w:t>dzierżawa, najem</w:t>
      </w:r>
      <w:r>
        <w:t>: umowa z dnia ………………………</w:t>
      </w:r>
    </w:p>
    <w:p w14:paraId="68A54DCD" w14:textId="77777777" w:rsidR="000F5719" w:rsidRDefault="00F83971" w:rsidP="00D6177B">
      <w:pPr>
        <w:pStyle w:val="Tekstpodstawowy"/>
        <w:widowControl/>
        <w:spacing w:after="60" w:line="240" w:lineRule="auto"/>
        <w:ind w:left="708" w:firstLine="708"/>
      </w:pPr>
      <w:r>
        <w:t>- użytkowanie</w:t>
      </w:r>
      <w:r w:rsidR="00D6177B">
        <w:t>: …………………………………..</w:t>
      </w:r>
    </w:p>
    <w:p w14:paraId="28A6A3E4" w14:textId="77777777" w:rsidR="00F83971" w:rsidRDefault="00F83971" w:rsidP="00F83971">
      <w:pPr>
        <w:pStyle w:val="Tekstpodstawowy"/>
        <w:widowControl/>
        <w:spacing w:after="60" w:line="240" w:lineRule="auto"/>
        <w:ind w:left="708" w:firstLine="708"/>
      </w:pPr>
      <w:r>
        <w:t>- inny tytuł prawny: …………………………………..</w:t>
      </w:r>
    </w:p>
    <w:p w14:paraId="1BEA2351" w14:textId="77777777" w:rsidR="000F5719" w:rsidRDefault="000F5719">
      <w:pPr>
        <w:spacing w:after="60"/>
        <w:ind w:right="57"/>
        <w:jc w:val="both"/>
        <w:rPr>
          <w:sz w:val="22"/>
        </w:rPr>
      </w:pPr>
      <w:r>
        <w:rPr>
          <w:sz w:val="22"/>
        </w:rPr>
        <w:t>2) korzysta z nieruchomości o nieuregulowanym stanie prawnym,</w:t>
      </w:r>
    </w:p>
    <w:p w14:paraId="0059AAD4" w14:textId="77777777" w:rsidR="000F5719" w:rsidRDefault="000F5719">
      <w:pPr>
        <w:pStyle w:val="Tekstpodstawowy"/>
        <w:widowControl/>
        <w:spacing w:after="60" w:line="240" w:lineRule="auto"/>
        <w:ind w:left="284" w:hanging="284"/>
      </w:pPr>
      <w:r>
        <w:t>3) posiada pozwolenie na budowę numer ........................... wydane przez .................................................</w:t>
      </w:r>
      <w:r w:rsidR="0072360B">
        <w:t>*</w:t>
      </w:r>
    </w:p>
    <w:p w14:paraId="0AFB36AC" w14:textId="77777777" w:rsidR="000F5719" w:rsidRDefault="0083358A">
      <w:pPr>
        <w:pStyle w:val="Tekstpodstawowy"/>
        <w:spacing w:after="60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626D2C0A" w14:textId="77777777" w:rsidR="000F5719" w:rsidRDefault="000F5719">
      <w:pPr>
        <w:pStyle w:val="Tekstpodstawowy"/>
        <w:numPr>
          <w:ilvl w:val="0"/>
          <w:numId w:val="43"/>
        </w:numPr>
        <w:spacing w:after="60" w:line="240" w:lineRule="auto"/>
      </w:pPr>
      <w:r>
        <w:t>Umowa zastaje zawarta na czas nieokreślony (określony do dnia ...........................................)</w:t>
      </w:r>
      <w:r w:rsidR="00497DFD">
        <w:t>*.</w:t>
      </w:r>
    </w:p>
    <w:p w14:paraId="113F75C2" w14:textId="77777777" w:rsidR="008126DF" w:rsidRDefault="0024021F" w:rsidP="0024021F">
      <w:pPr>
        <w:pStyle w:val="Tekstpodstawowy"/>
        <w:numPr>
          <w:ilvl w:val="0"/>
          <w:numId w:val="43"/>
        </w:numPr>
        <w:spacing w:after="60" w:line="240" w:lineRule="auto"/>
      </w:pPr>
      <w:r w:rsidRPr="0024021F">
        <w:t xml:space="preserve">Odbiorca może wypowiedzieć umowę z zachowaniem </w:t>
      </w:r>
      <w:r w:rsidR="00EB10A9">
        <w:t>1</w:t>
      </w:r>
      <w:r w:rsidRPr="0024021F">
        <w:t>-miesięcznego okresu wypowiedzenia</w:t>
      </w:r>
      <w:r>
        <w:t>, z zachowaniem postanowień niniejszej umowy i</w:t>
      </w:r>
      <w:r w:rsidRPr="0024021F">
        <w:t xml:space="preserve"> zgo</w:t>
      </w:r>
      <w:r>
        <w:t>dnie z zapisami zawartymi w OWU.</w:t>
      </w:r>
    </w:p>
    <w:p w14:paraId="4A9560E1" w14:textId="77777777" w:rsidR="00E655F5" w:rsidRDefault="00E655F5" w:rsidP="00E655F5">
      <w:pPr>
        <w:pStyle w:val="Tekstpodstawowy"/>
        <w:numPr>
          <w:ilvl w:val="0"/>
          <w:numId w:val="43"/>
        </w:numPr>
        <w:spacing w:after="60" w:line="240" w:lineRule="auto"/>
      </w:pPr>
      <w:r w:rsidRPr="0024021F">
        <w:t xml:space="preserve">Odbiorca może wypowiedzieć umowę </w:t>
      </w:r>
      <w:r>
        <w:t>w każdym czasie, przez złożenie pisemnego oświadczenia w siedzibie Przedsiębiorstwa lub przesłanie listem poleconym albo doręczenie w inny skuteczny sposób, przy czym:</w:t>
      </w:r>
    </w:p>
    <w:p w14:paraId="5FB26390" w14:textId="77777777" w:rsidR="00E655F5" w:rsidRDefault="00E655F5" w:rsidP="00E655F5">
      <w:pPr>
        <w:pStyle w:val="Tekstpodstawowy"/>
        <w:numPr>
          <w:ilvl w:val="1"/>
          <w:numId w:val="43"/>
        </w:numPr>
        <w:spacing w:after="60" w:line="240" w:lineRule="auto"/>
      </w:pPr>
      <w:r>
        <w:t>termin wypowiedzenia rozpoczyna swój bieg w ostatnim dniu miesiąca, w którym dokonano wypowiedzenia,</w:t>
      </w:r>
    </w:p>
    <w:p w14:paraId="59A2849F" w14:textId="77777777" w:rsidR="00E655F5" w:rsidRDefault="00E655F5" w:rsidP="00E655F5">
      <w:pPr>
        <w:pStyle w:val="Tekstpodstawowy"/>
        <w:numPr>
          <w:ilvl w:val="1"/>
          <w:numId w:val="43"/>
        </w:numPr>
        <w:spacing w:after="60" w:line="240" w:lineRule="auto"/>
      </w:pPr>
      <w:r>
        <w:t>z dniem rozwiązania umowy Przedsiębiorstwo może wstrzymać świadczenie usług do nieruchomości dotychczasowego Odbiorcy, jeżeli w okresie wypowiedzenia umowy, inna osoba posiadająca tytuł do korzystania z nieruchomości nie podpisze umowy z Przedsiębiorstwem.</w:t>
      </w:r>
    </w:p>
    <w:p w14:paraId="4AC6A486" w14:textId="77777777" w:rsidR="008126DF" w:rsidRDefault="008126DF" w:rsidP="0083358A">
      <w:pPr>
        <w:pStyle w:val="Tekstpodstawowy"/>
        <w:numPr>
          <w:ilvl w:val="0"/>
          <w:numId w:val="43"/>
        </w:numPr>
        <w:spacing w:after="60" w:line="240" w:lineRule="auto"/>
      </w:pPr>
      <w:r>
        <w:t>Odbiorca ma obowiązek powiadomić Przedsiębiorstwo o</w:t>
      </w:r>
      <w:r w:rsidR="009F7D42">
        <w:t xml:space="preserve"> zaprzestaniu korzystania z usług będących przedmiotem </w:t>
      </w:r>
      <w:r w:rsidR="003779F0">
        <w:t>niniejszej umowy</w:t>
      </w:r>
      <w:r w:rsidR="008C20C5">
        <w:t>.</w:t>
      </w:r>
      <w:r w:rsidR="009F7D42">
        <w:t xml:space="preserve"> </w:t>
      </w:r>
      <w:r w:rsidR="008C20C5">
        <w:t xml:space="preserve">W celu rozwiązaniu umowy Odbiorca wypowiada umowę </w:t>
      </w:r>
      <w:r w:rsidR="009F7D42">
        <w:t>na warunkach określonych w ustępie poprzedzającym.</w:t>
      </w:r>
      <w:r>
        <w:t xml:space="preserve"> </w:t>
      </w:r>
      <w:r w:rsidR="00DB590A">
        <w:t xml:space="preserve">Niewypowiedzenie umowy </w:t>
      </w:r>
      <w:r>
        <w:t xml:space="preserve">skutkuje </w:t>
      </w:r>
      <w:r w:rsidR="003779F0">
        <w:t>obowiązkiem pokrycia przez Odbiorcę kosztów świadczonych usług zgodnie z rozliczeniami, do czasu skutecznego wypowiedzenia umowy</w:t>
      </w:r>
      <w:r w:rsidR="00DB590A">
        <w:t>, choćby nawet Odbiorca zaprzestał korzystać z usług</w:t>
      </w:r>
      <w:r w:rsidR="003779F0">
        <w:t>.</w:t>
      </w:r>
    </w:p>
    <w:p w14:paraId="41A27D93" w14:textId="77777777" w:rsidR="008126DF" w:rsidRDefault="008126DF" w:rsidP="008126DF">
      <w:pPr>
        <w:pStyle w:val="Tekstpodstawowy"/>
        <w:numPr>
          <w:ilvl w:val="0"/>
          <w:numId w:val="43"/>
        </w:numPr>
        <w:spacing w:after="60" w:line="240" w:lineRule="auto"/>
      </w:pPr>
      <w:r>
        <w:t xml:space="preserve">Wypowiedzenie umowy przez Odbiorcę, wygaśnięcie umowy lub rozwiązanie umowy skutkuje zastosowaniem przez Przedsiębiorstwo środków technicznych uniemożliwiających dalsze korzystanie z usług: Przedsiębiorstwo dokonuje odcięcia dostaw wody i zamyka przyłącze kanalizacyjne oraz demontuje wodomierz główny. </w:t>
      </w:r>
    </w:p>
    <w:p w14:paraId="11B84287" w14:textId="77777777" w:rsidR="00870FA7" w:rsidRDefault="00870FA7" w:rsidP="00870FA7">
      <w:pPr>
        <w:pStyle w:val="Tekstpodstawowy"/>
        <w:spacing w:after="60" w:line="240" w:lineRule="auto"/>
        <w:jc w:val="center"/>
        <w:rPr>
          <w:b/>
        </w:rPr>
      </w:pPr>
      <w:r>
        <w:rPr>
          <w:b/>
        </w:rPr>
        <w:t>§ 5</w:t>
      </w:r>
    </w:p>
    <w:p w14:paraId="64DCEB84" w14:textId="77777777" w:rsidR="00870FA7" w:rsidRDefault="008E3074" w:rsidP="00EE4A6C">
      <w:pPr>
        <w:numPr>
          <w:ilvl w:val="0"/>
          <w:numId w:val="49"/>
        </w:numPr>
        <w:spacing w:after="60"/>
        <w:ind w:left="426"/>
        <w:jc w:val="both"/>
        <w:rPr>
          <w:sz w:val="22"/>
        </w:rPr>
      </w:pPr>
      <w:r>
        <w:rPr>
          <w:sz w:val="22"/>
        </w:rPr>
        <w:t xml:space="preserve">Rozliczenia z tytułu dostawy wody i odprowadzania ścieków odbywają się na zasadach określonych w </w:t>
      </w:r>
      <w:r w:rsidR="009F7D42">
        <w:rPr>
          <w:sz w:val="22"/>
        </w:rPr>
        <w:t>Ogólnych Warunków Umowy</w:t>
      </w:r>
      <w:r>
        <w:rPr>
          <w:sz w:val="22"/>
        </w:rPr>
        <w:t>, stanowiących załącznik do niniejszej umowy.</w:t>
      </w:r>
      <w:r w:rsidRPr="008E3074">
        <w:rPr>
          <w:sz w:val="22"/>
        </w:rPr>
        <w:t xml:space="preserve"> </w:t>
      </w:r>
      <w:r w:rsidR="00870FA7" w:rsidRPr="00870FA7">
        <w:rPr>
          <w:sz w:val="22"/>
        </w:rPr>
        <w:t xml:space="preserve">Okres </w:t>
      </w:r>
      <w:r w:rsidR="00870FA7">
        <w:rPr>
          <w:sz w:val="22"/>
        </w:rPr>
        <w:t xml:space="preserve">rozliczeniowy </w:t>
      </w:r>
      <w:r w:rsidR="00870FA7" w:rsidRPr="00870FA7">
        <w:rPr>
          <w:sz w:val="22"/>
        </w:rPr>
        <w:t>jest</w:t>
      </w:r>
      <w:r w:rsidR="00870FA7">
        <w:rPr>
          <w:sz w:val="22"/>
        </w:rPr>
        <w:t xml:space="preserve"> </w:t>
      </w:r>
      <w:r w:rsidR="00961B6F">
        <w:rPr>
          <w:sz w:val="22"/>
        </w:rPr>
        <w:t xml:space="preserve">        </w:t>
      </w:r>
      <w:r w:rsidR="00701AC0">
        <w:rPr>
          <w:sz w:val="22"/>
        </w:rPr>
        <w:t>1</w:t>
      </w:r>
      <w:r w:rsidR="00E253AB">
        <w:rPr>
          <w:sz w:val="22"/>
        </w:rPr>
        <w:t>-</w:t>
      </w:r>
      <w:r w:rsidR="00870FA7" w:rsidRPr="00870FA7">
        <w:rPr>
          <w:sz w:val="22"/>
        </w:rPr>
        <w:t>miesięczny.</w:t>
      </w:r>
    </w:p>
    <w:p w14:paraId="0A4402D2" w14:textId="77777777" w:rsidR="00EE4A6C" w:rsidRDefault="00EE4A6C" w:rsidP="00F64F2C">
      <w:pPr>
        <w:spacing w:after="60"/>
        <w:ind w:left="426"/>
        <w:jc w:val="both"/>
        <w:rPr>
          <w:sz w:val="22"/>
        </w:rPr>
      </w:pPr>
    </w:p>
    <w:p w14:paraId="6E2CD9EC" w14:textId="77777777" w:rsidR="0083358A" w:rsidRDefault="00870FA7" w:rsidP="0083358A">
      <w:pPr>
        <w:pStyle w:val="Tekstpodstawowy"/>
        <w:spacing w:after="60" w:line="240" w:lineRule="auto"/>
        <w:jc w:val="center"/>
        <w:rPr>
          <w:b/>
        </w:rPr>
      </w:pPr>
      <w:r>
        <w:rPr>
          <w:b/>
        </w:rPr>
        <w:t>§ 6</w:t>
      </w:r>
    </w:p>
    <w:p w14:paraId="49B1364F" w14:textId="77777777" w:rsidR="0083358A" w:rsidRDefault="0083358A" w:rsidP="0083358A">
      <w:pPr>
        <w:spacing w:after="60"/>
        <w:jc w:val="both"/>
        <w:rPr>
          <w:sz w:val="22"/>
        </w:rPr>
      </w:pPr>
      <w:r w:rsidRPr="0083358A">
        <w:rPr>
          <w:sz w:val="22"/>
        </w:rPr>
        <w:t>Odbiorca oświadcza, iż przed zawarciem Umowy został poinformowany o obowiązywaniu Regulaminu dostarczania wody i odprowadzania ścieków oraz sposobach dostępu do jego treści.</w:t>
      </w:r>
    </w:p>
    <w:p w14:paraId="2E7D4D0B" w14:textId="77777777" w:rsidR="0083358A" w:rsidRDefault="00870FA7" w:rsidP="0083358A">
      <w:pPr>
        <w:pStyle w:val="Tekstpodstawowy"/>
        <w:spacing w:after="60" w:line="240" w:lineRule="auto"/>
        <w:jc w:val="center"/>
        <w:rPr>
          <w:b/>
        </w:rPr>
      </w:pPr>
      <w:r>
        <w:rPr>
          <w:b/>
        </w:rPr>
        <w:t>§ 7</w:t>
      </w:r>
    </w:p>
    <w:p w14:paraId="18015865" w14:textId="77777777" w:rsidR="0083358A" w:rsidRDefault="0083358A" w:rsidP="00216EF7">
      <w:pPr>
        <w:pStyle w:val="Tekstpodstawowy"/>
        <w:numPr>
          <w:ilvl w:val="0"/>
          <w:numId w:val="46"/>
        </w:numPr>
        <w:spacing w:after="60" w:line="240" w:lineRule="auto"/>
      </w:pPr>
      <w:r w:rsidRPr="0083358A">
        <w:t xml:space="preserve">Odbiorca oświadcza, iż przed zawarciem Umowy </w:t>
      </w:r>
      <w:r w:rsidR="0072360B">
        <w:t>doręczono mu Ogólne Warunki Umowy</w:t>
      </w:r>
      <w:r>
        <w:t xml:space="preserve"> </w:t>
      </w:r>
      <w:r w:rsidR="00216EF7">
        <w:t xml:space="preserve">(OWU) </w:t>
      </w:r>
      <w:r>
        <w:t>i je akceptuje</w:t>
      </w:r>
      <w:r w:rsidRPr="0083358A">
        <w:t>.</w:t>
      </w:r>
    </w:p>
    <w:p w14:paraId="06A8D36A" w14:textId="77777777" w:rsidR="00216EF7" w:rsidRPr="00216EF7" w:rsidRDefault="00216EF7" w:rsidP="00216EF7">
      <w:pPr>
        <w:pStyle w:val="Tekstpodstawowy"/>
        <w:numPr>
          <w:ilvl w:val="0"/>
          <w:numId w:val="46"/>
        </w:numPr>
        <w:spacing w:after="60" w:line="240" w:lineRule="auto"/>
      </w:pPr>
      <w:r w:rsidRPr="00216EF7">
        <w:t xml:space="preserve">Zmiana OWU wchodzi w życie </w:t>
      </w:r>
      <w:r w:rsidR="00291D68">
        <w:t xml:space="preserve">po upływie </w:t>
      </w:r>
      <w:r w:rsidR="00EB10A9">
        <w:t xml:space="preserve">jednego </w:t>
      </w:r>
      <w:r w:rsidR="00291D68">
        <w:t>miesięcy od ostatniego dnia miesiąca, w którym do Odbiorcy usług przes</w:t>
      </w:r>
      <w:r w:rsidR="00700F4D">
        <w:t>łano informację o fakcie zmiany</w:t>
      </w:r>
      <w:r w:rsidR="00291D68">
        <w:t xml:space="preserve"> OWU</w:t>
      </w:r>
      <w:r w:rsidRPr="00216EF7">
        <w:t xml:space="preserve">, o ile Odbiorca usług nie wypowie Umowy w najbliższym terminie jej wypowiedzenia. </w:t>
      </w:r>
    </w:p>
    <w:p w14:paraId="15C3503E" w14:textId="77777777" w:rsidR="00216EF7" w:rsidRPr="00216EF7" w:rsidRDefault="00216EF7" w:rsidP="00216EF7">
      <w:pPr>
        <w:pStyle w:val="Tekstpodstawowy"/>
        <w:numPr>
          <w:ilvl w:val="0"/>
          <w:numId w:val="46"/>
        </w:numPr>
        <w:spacing w:after="60" w:line="240" w:lineRule="auto"/>
      </w:pPr>
      <w:r w:rsidRPr="00216EF7">
        <w:t xml:space="preserve">Informacja o zmianie </w:t>
      </w:r>
      <w:r>
        <w:t xml:space="preserve">OWU </w:t>
      </w:r>
      <w:r w:rsidR="00291D68">
        <w:t xml:space="preserve">zawiera adres strony internetowej, pod jakim można zapoznać się z OWU w nowym brzmieniu. </w:t>
      </w:r>
    </w:p>
    <w:p w14:paraId="00EA1FFC" w14:textId="77777777" w:rsidR="00291D68" w:rsidRDefault="00291D68" w:rsidP="00216EF7">
      <w:pPr>
        <w:pStyle w:val="Tekstpodstawowy"/>
        <w:numPr>
          <w:ilvl w:val="0"/>
          <w:numId w:val="46"/>
        </w:numPr>
        <w:spacing w:after="60" w:line="240" w:lineRule="auto"/>
      </w:pPr>
      <w:r>
        <w:t>Zmiana OWU jest wiążąca</w:t>
      </w:r>
      <w:r w:rsidRPr="00216EF7">
        <w:t>, o ile dotrzymane zostały warunki opisane w ustępach poprzedzających.</w:t>
      </w:r>
    </w:p>
    <w:p w14:paraId="30D9C8A3" w14:textId="77777777" w:rsidR="0083358A" w:rsidRDefault="00216EF7" w:rsidP="00216EF7">
      <w:pPr>
        <w:pStyle w:val="Tekstpodstawowy"/>
        <w:numPr>
          <w:ilvl w:val="0"/>
          <w:numId w:val="46"/>
        </w:numPr>
        <w:spacing w:after="60" w:line="240" w:lineRule="auto"/>
      </w:pPr>
      <w:r w:rsidRPr="00216EF7">
        <w:t>Zmiana OWU nie stanowi zmiany Umowy</w:t>
      </w:r>
      <w:r w:rsidR="00291D68">
        <w:t xml:space="preserve">. </w:t>
      </w:r>
    </w:p>
    <w:p w14:paraId="2DF2D0A3" w14:textId="77777777" w:rsidR="0072360B" w:rsidRDefault="0072360B" w:rsidP="00216EF7">
      <w:pPr>
        <w:pStyle w:val="Tekstpodstawowy"/>
        <w:numPr>
          <w:ilvl w:val="0"/>
          <w:numId w:val="46"/>
        </w:numPr>
        <w:spacing w:after="60" w:line="240" w:lineRule="auto"/>
      </w:pPr>
      <w:r>
        <w:t>Ogólne Warunki Umowy stanowią załącznik do niniejszej Umowy.</w:t>
      </w:r>
    </w:p>
    <w:p w14:paraId="573ABDC4" w14:textId="77777777" w:rsidR="00B12577" w:rsidRDefault="00B12577" w:rsidP="00B12577">
      <w:pPr>
        <w:pStyle w:val="Tekstpodstawowy"/>
        <w:numPr>
          <w:ilvl w:val="0"/>
          <w:numId w:val="46"/>
        </w:numPr>
        <w:spacing w:after="60" w:line="240" w:lineRule="auto"/>
      </w:pPr>
      <w:r>
        <w:t xml:space="preserve">Wszelkie zmiany Umowy pod rygorem nieważności wymagają formy pisemnej, chyba że OWU, Umowa lub </w:t>
      </w:r>
      <w:r>
        <w:lastRenderedPageBreak/>
        <w:t>przepisy prawa stanowią inaczej.</w:t>
      </w:r>
    </w:p>
    <w:p w14:paraId="038EE169" w14:textId="77777777" w:rsidR="00B12577" w:rsidRDefault="00B12577" w:rsidP="00B12577">
      <w:pPr>
        <w:pStyle w:val="Tekstpodstawowy"/>
        <w:numPr>
          <w:ilvl w:val="0"/>
          <w:numId w:val="46"/>
        </w:numPr>
        <w:spacing w:after="60" w:line="240" w:lineRule="auto"/>
      </w:pPr>
      <w:r>
        <w:t>Spory zaistniałe w związku z realizacją Umowy będą załatwiane w drodze polubownej, w sposób przewidziany przepisami Ustawy, a w przypadku niemożności ich załatwienia w ten sposób, strony poddają spór pod rozstrzygnięcie sądu właściwego ze względu na siedzibę Przedsiębiorstwa.</w:t>
      </w:r>
    </w:p>
    <w:p w14:paraId="1B6A22CF" w14:textId="77777777" w:rsidR="0083358A" w:rsidRDefault="00870FA7" w:rsidP="0083358A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§ 8</w:t>
      </w:r>
    </w:p>
    <w:p w14:paraId="51C61260" w14:textId="77777777" w:rsidR="00216EF7" w:rsidRDefault="00216EF7" w:rsidP="0072360B">
      <w:pPr>
        <w:pStyle w:val="Tekstpodstawowy"/>
        <w:numPr>
          <w:ilvl w:val="0"/>
          <w:numId w:val="47"/>
        </w:numPr>
        <w:spacing w:after="60" w:line="240" w:lineRule="auto"/>
      </w:pPr>
      <w:r w:rsidRPr="00216EF7">
        <w:t xml:space="preserve">Niniejsza Umowa wraz z Ogólnymi Warunki Umowy </w:t>
      </w:r>
      <w:r w:rsidR="003D1094">
        <w:t xml:space="preserve">i innymi załącznikami </w:t>
      </w:r>
      <w:r w:rsidR="0072360B" w:rsidRPr="0072360B">
        <w:t>kształtują sto</w:t>
      </w:r>
      <w:r w:rsidR="0072360B">
        <w:t>sunek umowny w zakresie zaopatrzenia w wodę lub odprowadzania</w:t>
      </w:r>
      <w:r w:rsidRPr="00216EF7">
        <w:t xml:space="preserve"> ścieków </w:t>
      </w:r>
      <w:r w:rsidR="0072360B">
        <w:t xml:space="preserve">pomiędzy stronami, </w:t>
      </w:r>
      <w:r w:rsidRPr="00216EF7">
        <w:t>w rozumieniu art. 6 Ustawy.</w:t>
      </w:r>
    </w:p>
    <w:p w14:paraId="36BBC90A" w14:textId="77777777" w:rsidR="0083358A" w:rsidRDefault="0083358A" w:rsidP="00216EF7">
      <w:pPr>
        <w:pStyle w:val="Tekstpodstawowy"/>
        <w:numPr>
          <w:ilvl w:val="0"/>
          <w:numId w:val="47"/>
        </w:numPr>
        <w:spacing w:after="60" w:line="240" w:lineRule="auto"/>
      </w:pPr>
      <w:r>
        <w:t>Z datą zawarcia niniejszej umowy tracą moc dotychczasowe uregulowania umowne w zakresie dostawy wody i odbioru ścieków.</w:t>
      </w:r>
    </w:p>
    <w:p w14:paraId="5D1C4824" w14:textId="77777777" w:rsidR="0083358A" w:rsidRDefault="00870FA7" w:rsidP="0083358A">
      <w:pPr>
        <w:pStyle w:val="Tekstpodstawowy"/>
        <w:widowControl/>
        <w:spacing w:after="60" w:line="240" w:lineRule="auto"/>
        <w:ind w:left="284" w:hanging="284"/>
        <w:jc w:val="center"/>
        <w:rPr>
          <w:b/>
        </w:rPr>
      </w:pPr>
      <w:r>
        <w:rPr>
          <w:b/>
        </w:rPr>
        <w:t>§ 9</w:t>
      </w:r>
    </w:p>
    <w:p w14:paraId="2108802C" w14:textId="77777777" w:rsidR="0072360B" w:rsidRDefault="000F5719">
      <w:pPr>
        <w:pStyle w:val="Tekstpodstawowy3"/>
        <w:spacing w:after="60" w:line="240" w:lineRule="auto"/>
        <w:rPr>
          <w:sz w:val="22"/>
        </w:rPr>
      </w:pPr>
      <w:r>
        <w:rPr>
          <w:sz w:val="22"/>
        </w:rPr>
        <w:t>W sprawach nie uregulowanych w umowie stosuje się przepisy ustawy z dnia 7 czerwca 2001 r. o zbiorowym zaopatrzeniu w wodę i zbiorowym odprowadzaniu ścieków wraz z przepisami wykonawczymi, Kodeksu Cywilnego</w:t>
      </w:r>
      <w:r w:rsidR="0072360B">
        <w:rPr>
          <w:sz w:val="22"/>
        </w:rPr>
        <w:t xml:space="preserve"> oraz Regulamin</w:t>
      </w:r>
      <w:r>
        <w:rPr>
          <w:sz w:val="22"/>
        </w:rPr>
        <w:t xml:space="preserve"> dostarczania wody i odprowadzania ścieków</w:t>
      </w:r>
      <w:r w:rsidR="0072360B">
        <w:rPr>
          <w:sz w:val="22"/>
        </w:rPr>
        <w:t>.</w:t>
      </w:r>
    </w:p>
    <w:p w14:paraId="5E29CB75" w14:textId="77777777" w:rsidR="000F5719" w:rsidRDefault="00870FA7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§ 10</w:t>
      </w:r>
    </w:p>
    <w:p w14:paraId="046F3F8B" w14:textId="77777777" w:rsidR="000F5719" w:rsidRDefault="000F5719">
      <w:pPr>
        <w:spacing w:after="60"/>
        <w:jc w:val="both"/>
        <w:rPr>
          <w:rFonts w:ascii="Verdana" w:hAnsi="Verdana"/>
          <w:sz w:val="22"/>
        </w:rPr>
      </w:pPr>
      <w:r>
        <w:rPr>
          <w:sz w:val="22"/>
        </w:rPr>
        <w:t>Umowę sporządzono w dwóch jednobrzmiących egzemplarzach, po jednym dla każdej ze stron.</w:t>
      </w:r>
    </w:p>
    <w:p w14:paraId="3AE56A86" w14:textId="77777777" w:rsidR="0083358A" w:rsidRDefault="0083358A">
      <w:pPr>
        <w:spacing w:after="60"/>
        <w:ind w:right="57"/>
        <w:jc w:val="both"/>
        <w:rPr>
          <w:sz w:val="22"/>
        </w:rPr>
      </w:pPr>
    </w:p>
    <w:p w14:paraId="0E3464E8" w14:textId="77777777" w:rsidR="000866F8" w:rsidRDefault="000866F8" w:rsidP="000866F8">
      <w:pPr>
        <w:pStyle w:val="Tekstpodstawowy"/>
        <w:spacing w:after="60"/>
        <w:rPr>
          <w:szCs w:val="22"/>
        </w:rPr>
      </w:pPr>
    </w:p>
    <w:p w14:paraId="0B0FE40A" w14:textId="77777777" w:rsidR="000866F8" w:rsidRDefault="000866F8" w:rsidP="000866F8">
      <w:pPr>
        <w:pStyle w:val="Tekstpodstawowy"/>
        <w:spacing w:after="60"/>
        <w:rPr>
          <w:b/>
          <w:szCs w:val="22"/>
        </w:rPr>
      </w:pPr>
    </w:p>
    <w:p w14:paraId="7BABF93E" w14:textId="77777777" w:rsidR="000866F8" w:rsidRDefault="000866F8" w:rsidP="000866F8">
      <w:pPr>
        <w:spacing w:after="60"/>
        <w:ind w:right="57"/>
        <w:jc w:val="both"/>
        <w:rPr>
          <w:sz w:val="22"/>
        </w:rPr>
      </w:pPr>
    </w:p>
    <w:p w14:paraId="0F85C6C6" w14:textId="77777777" w:rsidR="000866F8" w:rsidRDefault="000866F8" w:rsidP="000866F8">
      <w:pPr>
        <w:spacing w:after="60"/>
        <w:ind w:right="57"/>
        <w:jc w:val="both"/>
        <w:rPr>
          <w:sz w:val="22"/>
        </w:rPr>
      </w:pPr>
      <w:r>
        <w:rPr>
          <w:sz w:val="22"/>
        </w:rPr>
        <w:tab/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</w:p>
    <w:p w14:paraId="1A27482A" w14:textId="77777777" w:rsidR="000866F8" w:rsidRDefault="000866F8" w:rsidP="000866F8">
      <w:pPr>
        <w:spacing w:after="60"/>
        <w:ind w:right="5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Przedsiębiorstwo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Odbiorca</w:t>
      </w:r>
    </w:p>
    <w:p w14:paraId="70082981" w14:textId="77777777" w:rsidR="000866F8" w:rsidRDefault="000866F8" w:rsidP="000866F8">
      <w:pPr>
        <w:pStyle w:val="Tekstpodstawowy"/>
        <w:spacing w:after="60"/>
        <w:rPr>
          <w:szCs w:val="22"/>
        </w:rPr>
      </w:pPr>
    </w:p>
    <w:p w14:paraId="042D2730" w14:textId="77777777" w:rsidR="000866F8" w:rsidRDefault="000866F8">
      <w:pPr>
        <w:spacing w:after="60"/>
        <w:ind w:right="57"/>
        <w:jc w:val="both"/>
        <w:rPr>
          <w:sz w:val="22"/>
        </w:rPr>
      </w:pPr>
    </w:p>
    <w:sectPr w:rsidR="000866F8" w:rsidSect="00E655F5">
      <w:footerReference w:type="default" r:id="rId8"/>
      <w:pgSz w:w="12240" w:h="15840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FDA30" w14:textId="77777777" w:rsidR="00880075" w:rsidRDefault="00880075">
      <w:r>
        <w:separator/>
      </w:r>
    </w:p>
  </w:endnote>
  <w:endnote w:type="continuationSeparator" w:id="0">
    <w:p w14:paraId="11B4FBBE" w14:textId="77777777" w:rsidR="00880075" w:rsidRDefault="008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38E8" w14:textId="77777777" w:rsidR="0072360B" w:rsidRDefault="0072360B">
    <w:pPr>
      <w:pStyle w:val="Stopka"/>
    </w:pPr>
    <w: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1104" w14:textId="77777777" w:rsidR="00880075" w:rsidRDefault="00880075">
      <w:r>
        <w:separator/>
      </w:r>
    </w:p>
  </w:footnote>
  <w:footnote w:type="continuationSeparator" w:id="0">
    <w:p w14:paraId="23954AA4" w14:textId="77777777" w:rsidR="00880075" w:rsidRDefault="0088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AD7"/>
    <w:multiLevelType w:val="hybridMultilevel"/>
    <w:tmpl w:val="2942470C"/>
    <w:lvl w:ilvl="0" w:tplc="B2C2413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EC9A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96D24"/>
    <w:multiLevelType w:val="hybridMultilevel"/>
    <w:tmpl w:val="A96AE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891"/>
    <w:multiLevelType w:val="hybridMultilevel"/>
    <w:tmpl w:val="F07E9F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09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FF040A"/>
    <w:multiLevelType w:val="hybridMultilevel"/>
    <w:tmpl w:val="4F665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5508D"/>
    <w:multiLevelType w:val="hybridMultilevel"/>
    <w:tmpl w:val="09C2B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0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0156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90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E45021"/>
    <w:multiLevelType w:val="singleLevel"/>
    <w:tmpl w:val="738091F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232C7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693CF7"/>
    <w:multiLevelType w:val="multilevel"/>
    <w:tmpl w:val="458678BA"/>
    <w:lvl w:ilvl="0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30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4C12AF"/>
    <w:multiLevelType w:val="singleLevel"/>
    <w:tmpl w:val="F858F1D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 w15:restartNumberingAfterBreak="0">
    <w:nsid w:val="2A8D2E40"/>
    <w:multiLevelType w:val="hybridMultilevel"/>
    <w:tmpl w:val="26064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A63A4"/>
    <w:multiLevelType w:val="hybridMultilevel"/>
    <w:tmpl w:val="ABC09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841A9"/>
    <w:multiLevelType w:val="hybridMultilevel"/>
    <w:tmpl w:val="19FA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32B38"/>
    <w:multiLevelType w:val="hybridMultilevel"/>
    <w:tmpl w:val="C608B0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254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9920B4"/>
    <w:multiLevelType w:val="hybridMultilevel"/>
    <w:tmpl w:val="C608B0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45A53"/>
    <w:multiLevelType w:val="hybridMultilevel"/>
    <w:tmpl w:val="C608B0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366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3D6009"/>
    <w:multiLevelType w:val="hybridMultilevel"/>
    <w:tmpl w:val="0E2278F0"/>
    <w:lvl w:ilvl="0" w:tplc="97F6396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614A1F"/>
    <w:multiLevelType w:val="multilevel"/>
    <w:tmpl w:val="BADA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686134"/>
    <w:multiLevelType w:val="multilevel"/>
    <w:tmpl w:val="8EE8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9565C"/>
    <w:multiLevelType w:val="singleLevel"/>
    <w:tmpl w:val="97F6396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6" w15:restartNumberingAfterBreak="0">
    <w:nsid w:val="3CB10E11"/>
    <w:multiLevelType w:val="hybridMultilevel"/>
    <w:tmpl w:val="B4E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083EA3"/>
    <w:multiLevelType w:val="singleLevel"/>
    <w:tmpl w:val="64C08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F0522"/>
    <w:multiLevelType w:val="multilevel"/>
    <w:tmpl w:val="276CC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460EF3"/>
    <w:multiLevelType w:val="hybridMultilevel"/>
    <w:tmpl w:val="64FA3E92"/>
    <w:lvl w:ilvl="0" w:tplc="AF887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B206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CF33D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3C022E7"/>
    <w:multiLevelType w:val="hybridMultilevel"/>
    <w:tmpl w:val="686A1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F5798"/>
    <w:multiLevelType w:val="multilevel"/>
    <w:tmpl w:val="6F46720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6031BA"/>
    <w:multiLevelType w:val="hybridMultilevel"/>
    <w:tmpl w:val="D8864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084645"/>
    <w:multiLevelType w:val="hybridMultilevel"/>
    <w:tmpl w:val="B4E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27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372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3D2967"/>
    <w:multiLevelType w:val="hybridMultilevel"/>
    <w:tmpl w:val="54304B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DADABA">
      <w:start w:val="3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11450"/>
    <w:multiLevelType w:val="hybridMultilevel"/>
    <w:tmpl w:val="E23831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41B7D"/>
    <w:multiLevelType w:val="multilevel"/>
    <w:tmpl w:val="845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15154"/>
    <w:multiLevelType w:val="hybridMultilevel"/>
    <w:tmpl w:val="8A06A73E"/>
    <w:lvl w:ilvl="0" w:tplc="B018FA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F1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7978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E9522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F3051FA"/>
    <w:multiLevelType w:val="hybridMultilevel"/>
    <w:tmpl w:val="43346F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F5E9E"/>
    <w:multiLevelType w:val="hybridMultilevel"/>
    <w:tmpl w:val="2D4E8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311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D707E2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25"/>
  </w:num>
  <w:num w:numId="3">
    <w:abstractNumId w:val="38"/>
  </w:num>
  <w:num w:numId="4">
    <w:abstractNumId w:val="28"/>
  </w:num>
  <w:num w:numId="5">
    <w:abstractNumId w:val="37"/>
  </w:num>
  <w:num w:numId="6">
    <w:abstractNumId w:val="24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32"/>
  </w:num>
  <w:num w:numId="12">
    <w:abstractNumId w:val="29"/>
  </w:num>
  <w:num w:numId="13">
    <w:abstractNumId w:val="3"/>
  </w:num>
  <w:num w:numId="14">
    <w:abstractNumId w:val="44"/>
  </w:num>
  <w:num w:numId="15">
    <w:abstractNumId w:val="13"/>
  </w:num>
  <w:num w:numId="16">
    <w:abstractNumId w:val="9"/>
  </w:num>
  <w:num w:numId="17">
    <w:abstractNumId w:val="45"/>
  </w:num>
  <w:num w:numId="18">
    <w:abstractNumId w:val="21"/>
  </w:num>
  <w:num w:numId="19">
    <w:abstractNumId w:val="11"/>
  </w:num>
  <w:num w:numId="20">
    <w:abstractNumId w:val="27"/>
  </w:num>
  <w:num w:numId="21">
    <w:abstractNumId w:val="23"/>
  </w:num>
  <w:num w:numId="22">
    <w:abstractNumId w:val="41"/>
  </w:num>
  <w:num w:numId="23">
    <w:abstractNumId w:val="18"/>
  </w:num>
  <w:num w:numId="24">
    <w:abstractNumId w:val="31"/>
  </w:num>
  <w:num w:numId="25">
    <w:abstractNumId w:val="49"/>
  </w:num>
  <w:num w:numId="26">
    <w:abstractNumId w:val="34"/>
  </w:num>
  <w:num w:numId="27">
    <w:abstractNumId w:val="43"/>
  </w:num>
  <w:num w:numId="28">
    <w:abstractNumId w:val="8"/>
  </w:num>
  <w:num w:numId="29">
    <w:abstractNumId w:val="14"/>
  </w:num>
  <w:num w:numId="30">
    <w:abstractNumId w:val="15"/>
  </w:num>
  <w:num w:numId="31">
    <w:abstractNumId w:val="39"/>
  </w:num>
  <w:num w:numId="32">
    <w:abstractNumId w:val="22"/>
  </w:num>
  <w:num w:numId="33">
    <w:abstractNumId w:val="2"/>
  </w:num>
  <w:num w:numId="34">
    <w:abstractNumId w:val="5"/>
  </w:num>
  <w:num w:numId="35">
    <w:abstractNumId w:val="1"/>
  </w:num>
  <w:num w:numId="36">
    <w:abstractNumId w:val="40"/>
  </w:num>
  <w:num w:numId="37">
    <w:abstractNumId w:val="42"/>
  </w:num>
  <w:num w:numId="38">
    <w:abstractNumId w:val="30"/>
  </w:num>
  <w:num w:numId="39">
    <w:abstractNumId w:val="46"/>
  </w:num>
  <w:num w:numId="40">
    <w:abstractNumId w:val="33"/>
  </w:num>
  <w:num w:numId="41">
    <w:abstractNumId w:val="0"/>
  </w:num>
  <w:num w:numId="42">
    <w:abstractNumId w:val="47"/>
  </w:num>
  <w:num w:numId="43">
    <w:abstractNumId w:val="20"/>
  </w:num>
  <w:num w:numId="44">
    <w:abstractNumId w:val="35"/>
  </w:num>
  <w:num w:numId="45">
    <w:abstractNumId w:val="4"/>
  </w:num>
  <w:num w:numId="46">
    <w:abstractNumId w:val="17"/>
  </w:num>
  <w:num w:numId="47">
    <w:abstractNumId w:val="19"/>
  </w:num>
  <w:num w:numId="48">
    <w:abstractNumId w:val="26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B"/>
    <w:rsid w:val="00012F54"/>
    <w:rsid w:val="00014CD2"/>
    <w:rsid w:val="00056FB2"/>
    <w:rsid w:val="00065309"/>
    <w:rsid w:val="000866F8"/>
    <w:rsid w:val="000A7111"/>
    <w:rsid w:val="000E4DFF"/>
    <w:rsid w:val="000F5719"/>
    <w:rsid w:val="00184428"/>
    <w:rsid w:val="00216EF7"/>
    <w:rsid w:val="00224F7D"/>
    <w:rsid w:val="0024021F"/>
    <w:rsid w:val="00266DA9"/>
    <w:rsid w:val="00285721"/>
    <w:rsid w:val="00291D68"/>
    <w:rsid w:val="002E1127"/>
    <w:rsid w:val="00315995"/>
    <w:rsid w:val="00326B78"/>
    <w:rsid w:val="0033401A"/>
    <w:rsid w:val="00355C8E"/>
    <w:rsid w:val="00363223"/>
    <w:rsid w:val="003779F0"/>
    <w:rsid w:val="003808BB"/>
    <w:rsid w:val="003C29B1"/>
    <w:rsid w:val="003D1094"/>
    <w:rsid w:val="0040040F"/>
    <w:rsid w:val="004263B9"/>
    <w:rsid w:val="0044150B"/>
    <w:rsid w:val="00471915"/>
    <w:rsid w:val="00493B1E"/>
    <w:rsid w:val="00497DFD"/>
    <w:rsid w:val="00547A6E"/>
    <w:rsid w:val="005F52CD"/>
    <w:rsid w:val="005F58F8"/>
    <w:rsid w:val="00637E2A"/>
    <w:rsid w:val="00654EAB"/>
    <w:rsid w:val="00663F07"/>
    <w:rsid w:val="006741EF"/>
    <w:rsid w:val="00684B7C"/>
    <w:rsid w:val="00696CA6"/>
    <w:rsid w:val="006A5323"/>
    <w:rsid w:val="00700F4D"/>
    <w:rsid w:val="00701AC0"/>
    <w:rsid w:val="00704291"/>
    <w:rsid w:val="0072360B"/>
    <w:rsid w:val="00740ADB"/>
    <w:rsid w:val="00742117"/>
    <w:rsid w:val="007715DB"/>
    <w:rsid w:val="007919AC"/>
    <w:rsid w:val="007D56BF"/>
    <w:rsid w:val="008126DF"/>
    <w:rsid w:val="0083358A"/>
    <w:rsid w:val="00870FA7"/>
    <w:rsid w:val="00874E1F"/>
    <w:rsid w:val="00875D61"/>
    <w:rsid w:val="00880075"/>
    <w:rsid w:val="008C20C5"/>
    <w:rsid w:val="008E3074"/>
    <w:rsid w:val="00937E5E"/>
    <w:rsid w:val="00947493"/>
    <w:rsid w:val="00961B6F"/>
    <w:rsid w:val="00965616"/>
    <w:rsid w:val="009B6C96"/>
    <w:rsid w:val="009F29A8"/>
    <w:rsid w:val="009F7D42"/>
    <w:rsid w:val="00A56218"/>
    <w:rsid w:val="00A648BC"/>
    <w:rsid w:val="00AA2EAB"/>
    <w:rsid w:val="00AB7D1F"/>
    <w:rsid w:val="00AD61F6"/>
    <w:rsid w:val="00B12577"/>
    <w:rsid w:val="00BA7F64"/>
    <w:rsid w:val="00C676B3"/>
    <w:rsid w:val="00CE5C76"/>
    <w:rsid w:val="00CF532C"/>
    <w:rsid w:val="00D01D52"/>
    <w:rsid w:val="00D02683"/>
    <w:rsid w:val="00D14CC7"/>
    <w:rsid w:val="00D17732"/>
    <w:rsid w:val="00D229A7"/>
    <w:rsid w:val="00D6177B"/>
    <w:rsid w:val="00D63B56"/>
    <w:rsid w:val="00D94909"/>
    <w:rsid w:val="00D9671B"/>
    <w:rsid w:val="00DB590A"/>
    <w:rsid w:val="00DD4071"/>
    <w:rsid w:val="00E12312"/>
    <w:rsid w:val="00E253AB"/>
    <w:rsid w:val="00E42003"/>
    <w:rsid w:val="00E655F5"/>
    <w:rsid w:val="00E93EF3"/>
    <w:rsid w:val="00E953A4"/>
    <w:rsid w:val="00EB10A9"/>
    <w:rsid w:val="00EC6647"/>
    <w:rsid w:val="00EE226E"/>
    <w:rsid w:val="00EE2EDB"/>
    <w:rsid w:val="00EE3C4B"/>
    <w:rsid w:val="00EE4A6C"/>
    <w:rsid w:val="00F169C9"/>
    <w:rsid w:val="00F64F2C"/>
    <w:rsid w:val="00F83971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70552"/>
  <w15:docId w15:val="{08AEB2B1-930C-42D4-A263-C326B9F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EAB"/>
  </w:style>
  <w:style w:type="paragraph" w:styleId="Nagwek1">
    <w:name w:val="heading 1"/>
    <w:basedOn w:val="Normalny"/>
    <w:next w:val="Normalny"/>
    <w:qFormat/>
    <w:rsid w:val="00654EAB"/>
    <w:pPr>
      <w:keepNext/>
      <w:spacing w:line="360" w:lineRule="auto"/>
      <w:ind w:right="57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654EAB"/>
    <w:pPr>
      <w:widowControl w:val="0"/>
      <w:spacing w:before="860" w:line="260" w:lineRule="auto"/>
      <w:ind w:left="2040" w:right="1800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654EAB"/>
    <w:pPr>
      <w:widowControl w:val="0"/>
      <w:spacing w:line="360" w:lineRule="auto"/>
      <w:ind w:right="57"/>
      <w:jc w:val="both"/>
    </w:pPr>
    <w:rPr>
      <w:sz w:val="22"/>
    </w:rPr>
  </w:style>
  <w:style w:type="paragraph" w:customStyle="1" w:styleId="FR3">
    <w:name w:val="FR3"/>
    <w:rsid w:val="00654EAB"/>
    <w:pPr>
      <w:widowControl w:val="0"/>
      <w:spacing w:before="60"/>
      <w:jc w:val="right"/>
    </w:pPr>
    <w:rPr>
      <w:sz w:val="16"/>
    </w:rPr>
  </w:style>
  <w:style w:type="paragraph" w:styleId="Tekstpodstawowy2">
    <w:name w:val="Body Text 2"/>
    <w:basedOn w:val="Normalny"/>
    <w:semiHidden/>
    <w:rsid w:val="00654EAB"/>
    <w:pPr>
      <w:spacing w:line="360" w:lineRule="auto"/>
      <w:ind w:right="57"/>
      <w:jc w:val="both"/>
    </w:pPr>
    <w:rPr>
      <w:sz w:val="24"/>
    </w:rPr>
  </w:style>
  <w:style w:type="paragraph" w:styleId="Tekstblokowy">
    <w:name w:val="Block Text"/>
    <w:basedOn w:val="Normalny"/>
    <w:semiHidden/>
    <w:rsid w:val="00654EAB"/>
    <w:pPr>
      <w:widowControl w:val="0"/>
      <w:spacing w:line="360" w:lineRule="auto"/>
      <w:ind w:left="57" w:right="57" w:hanging="340"/>
      <w:jc w:val="both"/>
    </w:pPr>
    <w:rPr>
      <w:sz w:val="22"/>
    </w:rPr>
  </w:style>
  <w:style w:type="paragraph" w:styleId="Tekstpodstawowy3">
    <w:name w:val="Body Text 3"/>
    <w:basedOn w:val="Normalny"/>
    <w:semiHidden/>
    <w:rsid w:val="00654EAB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654EAB"/>
  </w:style>
  <w:style w:type="character" w:styleId="Odwoanieprzypisudolnego">
    <w:name w:val="footnote reference"/>
    <w:semiHidden/>
    <w:rsid w:val="00654EAB"/>
    <w:rPr>
      <w:vertAlign w:val="superscript"/>
    </w:rPr>
  </w:style>
  <w:style w:type="paragraph" w:styleId="Tekstpodstawowywcity">
    <w:name w:val="Body Text Indent"/>
    <w:basedOn w:val="Normalny"/>
    <w:semiHidden/>
    <w:rsid w:val="00654EAB"/>
    <w:pPr>
      <w:ind w:left="567" w:hanging="227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semiHidden/>
    <w:rsid w:val="00654EAB"/>
    <w:pPr>
      <w:ind w:left="284" w:hanging="284"/>
      <w:jc w:val="both"/>
    </w:pPr>
    <w:rPr>
      <w:rFonts w:ascii="Arial Narrow" w:hAnsi="Arial Narrow"/>
      <w:sz w:val="22"/>
    </w:rPr>
  </w:style>
  <w:style w:type="character" w:styleId="Odwoaniedokomentarza">
    <w:name w:val="annotation reference"/>
    <w:uiPriority w:val="99"/>
    <w:semiHidden/>
    <w:unhideWhenUsed/>
    <w:rsid w:val="007D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6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6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6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5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B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56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60B"/>
  </w:style>
  <w:style w:type="paragraph" w:styleId="Stopka">
    <w:name w:val="footer"/>
    <w:basedOn w:val="Normalny"/>
    <w:link w:val="StopkaZnak"/>
    <w:uiPriority w:val="99"/>
    <w:unhideWhenUsed/>
    <w:rsid w:val="00723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60B"/>
  </w:style>
  <w:style w:type="character" w:customStyle="1" w:styleId="warheader">
    <w:name w:val="war_header"/>
    <w:rsid w:val="0018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AF9E-ADF4-4829-A444-AD623E2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Biuro Konsultacyjne KOBIKO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Grzegorz Gałabuda</dc:creator>
  <cp:lastModifiedBy>Aleksandra Stelmach</cp:lastModifiedBy>
  <cp:revision>2</cp:revision>
  <cp:lastPrinted>2020-10-19T06:18:00Z</cp:lastPrinted>
  <dcterms:created xsi:type="dcterms:W3CDTF">2020-11-17T09:22:00Z</dcterms:created>
  <dcterms:modified xsi:type="dcterms:W3CDTF">2020-11-17T09:22:00Z</dcterms:modified>
</cp:coreProperties>
</file>